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1800"/>
        <w:gridCol w:w="900"/>
        <w:gridCol w:w="2700"/>
        <w:gridCol w:w="3602"/>
      </w:tblGrid>
      <w:tr w:rsidR="003D194B" w:rsidRPr="00323A64" w14:paraId="724D3DA9" w14:textId="77777777" w:rsidTr="006D0B17">
        <w:trPr>
          <w:trHeight w:val="2195"/>
        </w:trPr>
        <w:tc>
          <w:tcPr>
            <w:tcW w:w="9002" w:type="dxa"/>
            <w:gridSpan w:val="4"/>
          </w:tcPr>
          <w:p w14:paraId="7BB77521" w14:textId="77777777" w:rsidR="003D194B" w:rsidRPr="00323A64" w:rsidRDefault="003D194B" w:rsidP="003D194B">
            <w:pPr>
              <w:ind w:left="347"/>
              <w:jc w:val="center"/>
              <w:rPr>
                <w:rFonts w:ascii="Times New Roman" w:hAnsi="Times New Roman" w:cs="Times New Roman"/>
                <w:b/>
                <w:bCs/>
                <w:sz w:val="24"/>
                <w:szCs w:val="24"/>
              </w:rPr>
            </w:pPr>
          </w:p>
          <w:p w14:paraId="48156B9F" w14:textId="77777777" w:rsidR="003D194B" w:rsidRPr="00323A64" w:rsidRDefault="003D194B" w:rsidP="003D194B">
            <w:pPr>
              <w:ind w:left="347"/>
              <w:jc w:val="center"/>
              <w:rPr>
                <w:rFonts w:ascii="Times New Roman" w:hAnsi="Times New Roman" w:cs="Times New Roman"/>
                <w:b/>
                <w:bCs/>
                <w:sz w:val="24"/>
                <w:szCs w:val="24"/>
              </w:rPr>
            </w:pPr>
            <w:r w:rsidRPr="00323A64">
              <w:rPr>
                <w:rFonts w:ascii="Times New Roman" w:hAnsi="Times New Roman" w:cs="Times New Roman"/>
                <w:b/>
                <w:bCs/>
                <w:noProof/>
                <w:sz w:val="24"/>
                <w:szCs w:val="24"/>
              </w:rPr>
              <w:drawing>
                <wp:anchor distT="0" distB="0" distL="114300" distR="114300" simplePos="0" relativeHeight="251659264" behindDoc="0" locked="0" layoutInCell="1" allowOverlap="1" wp14:anchorId="1AF97895" wp14:editId="6F93B256">
                  <wp:simplePos x="0" y="0"/>
                  <wp:positionH relativeFrom="column">
                    <wp:posOffset>147320</wp:posOffset>
                  </wp:positionH>
                  <wp:positionV relativeFrom="paragraph">
                    <wp:posOffset>52070</wp:posOffset>
                  </wp:positionV>
                  <wp:extent cx="1135380" cy="906780"/>
                  <wp:effectExtent l="0" t="0" r="762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53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E9DAE" w14:textId="77777777" w:rsidR="003D194B" w:rsidRPr="00323A64" w:rsidRDefault="003D194B" w:rsidP="003D194B">
            <w:pPr>
              <w:jc w:val="center"/>
              <w:rPr>
                <w:rFonts w:ascii="Times New Roman" w:hAnsi="Times New Roman" w:cs="Times New Roman"/>
                <w:b/>
                <w:bCs/>
                <w:sz w:val="24"/>
                <w:szCs w:val="24"/>
              </w:rPr>
            </w:pPr>
            <w:r w:rsidRPr="00323A64">
              <w:rPr>
                <w:rFonts w:ascii="Times New Roman" w:hAnsi="Times New Roman" w:cs="Times New Roman"/>
                <w:b/>
                <w:bCs/>
                <w:sz w:val="24"/>
                <w:szCs w:val="24"/>
              </w:rPr>
              <w:t>T.C.</w:t>
            </w:r>
          </w:p>
          <w:p w14:paraId="29842422" w14:textId="77777777" w:rsidR="003D194B" w:rsidRPr="00323A64" w:rsidRDefault="003D194B" w:rsidP="003D194B">
            <w:pPr>
              <w:jc w:val="center"/>
              <w:rPr>
                <w:rFonts w:ascii="Times New Roman" w:hAnsi="Times New Roman" w:cs="Times New Roman"/>
                <w:b/>
                <w:bCs/>
                <w:sz w:val="24"/>
                <w:szCs w:val="24"/>
              </w:rPr>
            </w:pPr>
            <w:r w:rsidRPr="00323A64">
              <w:rPr>
                <w:rFonts w:ascii="Times New Roman" w:hAnsi="Times New Roman" w:cs="Times New Roman"/>
                <w:b/>
                <w:bCs/>
                <w:sz w:val="24"/>
                <w:szCs w:val="24"/>
              </w:rPr>
              <w:t>ARDAHAN ÜNİVERSİTESİ</w:t>
            </w:r>
          </w:p>
          <w:p w14:paraId="2E3CEC98" w14:textId="5B7971AA" w:rsidR="003D194B" w:rsidRPr="00323A64" w:rsidRDefault="004E23F9" w:rsidP="003D194B">
            <w:pPr>
              <w:jc w:val="center"/>
              <w:rPr>
                <w:rFonts w:ascii="Times New Roman" w:hAnsi="Times New Roman" w:cs="Times New Roman"/>
                <w:sz w:val="24"/>
                <w:szCs w:val="24"/>
              </w:rPr>
            </w:pPr>
            <w:r>
              <w:rPr>
                <w:rFonts w:ascii="Times New Roman" w:hAnsi="Times New Roman" w:cs="Times New Roman"/>
                <w:b/>
                <w:bCs/>
                <w:sz w:val="24"/>
                <w:szCs w:val="24"/>
              </w:rPr>
              <w:t xml:space="preserve">ÇILDIR MESLEK YÜKSEKOKULU </w:t>
            </w:r>
            <w:r w:rsidR="003D194B" w:rsidRPr="00323A64">
              <w:rPr>
                <w:rFonts w:ascii="Times New Roman" w:hAnsi="Times New Roman" w:cs="Times New Roman"/>
                <w:b/>
                <w:bCs/>
                <w:sz w:val="24"/>
                <w:szCs w:val="24"/>
              </w:rPr>
              <w:t>İŞ AKIŞ ŞEMASI</w:t>
            </w:r>
          </w:p>
        </w:tc>
      </w:tr>
      <w:tr w:rsidR="003D194B" w:rsidRPr="00323A64" w14:paraId="44CB2BCC" w14:textId="77777777" w:rsidTr="006D0B17">
        <w:trPr>
          <w:trHeight w:val="322"/>
        </w:trPr>
        <w:tc>
          <w:tcPr>
            <w:tcW w:w="1800" w:type="dxa"/>
          </w:tcPr>
          <w:p w14:paraId="6E386089" w14:textId="39C11199" w:rsidR="003D194B" w:rsidRPr="00323A64" w:rsidRDefault="003D194B">
            <w:pPr>
              <w:rPr>
                <w:rFonts w:ascii="Times New Roman" w:hAnsi="Times New Roman" w:cs="Times New Roman"/>
                <w:b/>
                <w:bCs/>
                <w:sz w:val="24"/>
                <w:szCs w:val="24"/>
              </w:rPr>
            </w:pPr>
            <w:r w:rsidRPr="00323A64">
              <w:rPr>
                <w:rFonts w:ascii="Times New Roman" w:hAnsi="Times New Roman" w:cs="Times New Roman"/>
                <w:b/>
                <w:bCs/>
                <w:sz w:val="24"/>
                <w:szCs w:val="24"/>
              </w:rPr>
              <w:t>BİRİMİN ADI</w:t>
            </w:r>
          </w:p>
        </w:tc>
        <w:tc>
          <w:tcPr>
            <w:tcW w:w="7202" w:type="dxa"/>
            <w:gridSpan w:val="3"/>
          </w:tcPr>
          <w:p w14:paraId="0D1A4B65" w14:textId="4D9A2248" w:rsidR="003D194B" w:rsidRPr="00323A64" w:rsidRDefault="003D194B">
            <w:pPr>
              <w:rPr>
                <w:rFonts w:ascii="Times New Roman" w:hAnsi="Times New Roman" w:cs="Times New Roman"/>
                <w:sz w:val="24"/>
                <w:szCs w:val="24"/>
              </w:rPr>
            </w:pPr>
            <w:r w:rsidRPr="00323A64">
              <w:rPr>
                <w:rFonts w:ascii="Times New Roman" w:hAnsi="Times New Roman" w:cs="Times New Roman"/>
                <w:sz w:val="24"/>
                <w:szCs w:val="24"/>
              </w:rPr>
              <w:t>Öğrenci İşleri</w:t>
            </w:r>
          </w:p>
        </w:tc>
      </w:tr>
      <w:tr w:rsidR="003D194B" w:rsidRPr="00323A64" w14:paraId="099D74C7" w14:textId="77777777" w:rsidTr="006D0B17">
        <w:trPr>
          <w:trHeight w:val="336"/>
        </w:trPr>
        <w:tc>
          <w:tcPr>
            <w:tcW w:w="1800" w:type="dxa"/>
          </w:tcPr>
          <w:p w14:paraId="010ED59F" w14:textId="7DD4ED43" w:rsidR="003D194B" w:rsidRPr="00323A64" w:rsidRDefault="003D194B">
            <w:pPr>
              <w:rPr>
                <w:rFonts w:ascii="Times New Roman" w:hAnsi="Times New Roman" w:cs="Times New Roman"/>
                <w:b/>
                <w:bCs/>
                <w:sz w:val="24"/>
                <w:szCs w:val="24"/>
              </w:rPr>
            </w:pPr>
            <w:r w:rsidRPr="00323A64">
              <w:rPr>
                <w:rFonts w:ascii="Times New Roman" w:hAnsi="Times New Roman" w:cs="Times New Roman"/>
                <w:b/>
                <w:bCs/>
                <w:sz w:val="24"/>
                <w:szCs w:val="24"/>
              </w:rPr>
              <w:t>İŞİN ADI</w:t>
            </w:r>
          </w:p>
        </w:tc>
        <w:tc>
          <w:tcPr>
            <w:tcW w:w="7202" w:type="dxa"/>
            <w:gridSpan w:val="3"/>
          </w:tcPr>
          <w:p w14:paraId="11191092" w14:textId="09124C97" w:rsidR="003D194B" w:rsidRPr="00323A64" w:rsidRDefault="00F54B45">
            <w:pPr>
              <w:rPr>
                <w:rFonts w:ascii="Times New Roman" w:hAnsi="Times New Roman" w:cs="Times New Roman"/>
                <w:sz w:val="24"/>
                <w:szCs w:val="24"/>
              </w:rPr>
            </w:pPr>
            <w:r w:rsidRPr="00323A64">
              <w:rPr>
                <w:rFonts w:ascii="Times New Roman" w:hAnsi="Times New Roman" w:cs="Times New Roman"/>
                <w:sz w:val="24"/>
                <w:szCs w:val="24"/>
              </w:rPr>
              <w:t>Ders Kayıt</w:t>
            </w:r>
            <w:r w:rsidR="00000AE3">
              <w:rPr>
                <w:rFonts w:ascii="Times New Roman" w:hAnsi="Times New Roman" w:cs="Times New Roman"/>
                <w:sz w:val="24"/>
                <w:szCs w:val="24"/>
              </w:rPr>
              <w:t>lanmaları</w:t>
            </w:r>
          </w:p>
        </w:tc>
      </w:tr>
      <w:tr w:rsidR="003D194B" w:rsidRPr="00323A64" w14:paraId="1FBCBFBF" w14:textId="77777777" w:rsidTr="006D0B17">
        <w:trPr>
          <w:trHeight w:val="9029"/>
        </w:trPr>
        <w:tc>
          <w:tcPr>
            <w:tcW w:w="9002" w:type="dxa"/>
            <w:gridSpan w:val="4"/>
          </w:tcPr>
          <w:p w14:paraId="2FDE64BA" w14:textId="77777777" w:rsidR="003D194B" w:rsidRPr="00323A64" w:rsidRDefault="003D194B" w:rsidP="003D194B">
            <w:pPr>
              <w:pStyle w:val="Default"/>
              <w:rPr>
                <w:rFonts w:ascii="Times New Roman" w:hAnsi="Times New Roman" w:cs="Times New Roman"/>
              </w:rPr>
            </w:pPr>
          </w:p>
          <w:p w14:paraId="627B6D18" w14:textId="77777777" w:rsidR="003D194B" w:rsidRPr="00323A64" w:rsidRDefault="003D194B" w:rsidP="003D194B">
            <w:pPr>
              <w:pStyle w:val="Default"/>
              <w:rPr>
                <w:rFonts w:ascii="Times New Roman" w:hAnsi="Times New Roman" w:cs="Times New Roman"/>
              </w:rPr>
            </w:pPr>
          </w:p>
          <w:p w14:paraId="4562AA72" w14:textId="7A615A8A" w:rsidR="003D194B" w:rsidRPr="00323A64" w:rsidRDefault="00F54B45" w:rsidP="003D194B">
            <w:pPr>
              <w:pStyle w:val="Default"/>
              <w:rPr>
                <w:rFonts w:ascii="Times New Roman" w:hAnsi="Times New Roman" w:cs="Times New Roman"/>
              </w:rPr>
            </w:pPr>
            <w:r w:rsidRPr="00323A64">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665456E3" wp14:editId="197505E8">
                      <wp:simplePos x="0" y="0"/>
                      <wp:positionH relativeFrom="column">
                        <wp:posOffset>647700</wp:posOffset>
                      </wp:positionH>
                      <wp:positionV relativeFrom="paragraph">
                        <wp:posOffset>55880</wp:posOffset>
                      </wp:positionV>
                      <wp:extent cx="4450080" cy="552450"/>
                      <wp:effectExtent l="0" t="0" r="2667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552450"/>
                              </a:xfrm>
                              <a:prstGeom prst="rect">
                                <a:avLst/>
                              </a:prstGeom>
                              <a:solidFill>
                                <a:srgbClr val="FFFFFF"/>
                              </a:solidFill>
                              <a:ln w="9525">
                                <a:solidFill>
                                  <a:srgbClr val="000000"/>
                                </a:solidFill>
                                <a:miter lim="800000"/>
                                <a:headEnd/>
                                <a:tailEnd/>
                              </a:ln>
                            </wps:spPr>
                            <wps:txbx>
                              <w:txbxContent>
                                <w:p w14:paraId="6357478A" w14:textId="5B3BEA77" w:rsidR="003D194B" w:rsidRPr="004E5DB5" w:rsidRDefault="00F54B45" w:rsidP="00F54B45">
                                  <w:pPr>
                                    <w:jc w:val="center"/>
                                    <w:rPr>
                                      <w:rFonts w:asciiTheme="majorBidi" w:hAnsiTheme="majorBidi" w:cstheme="majorBidi"/>
                                      <w:sz w:val="24"/>
                                      <w:szCs w:val="24"/>
                                    </w:rPr>
                                  </w:pPr>
                                  <w:r w:rsidRPr="004E5DB5">
                                    <w:rPr>
                                      <w:rFonts w:asciiTheme="majorBidi" w:hAnsiTheme="majorBidi" w:cstheme="majorBidi"/>
                                      <w:sz w:val="24"/>
                                      <w:szCs w:val="24"/>
                                    </w:rPr>
                                    <w:t>Akademik takvimde belirtilen tarihlerde öğrenciler otomasyon sayfaları üzerinden ders kayıt işlemlerini yaparlar.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456E3" id="_x0000_t202" coordsize="21600,21600" o:spt="202" path="m,l,21600r21600,l21600,xe">
                      <v:stroke joinstyle="miter"/>
                      <v:path gradientshapeok="t" o:connecttype="rect"/>
                    </v:shapetype>
                    <v:shape id="Metin Kutusu 2" o:spid="_x0000_s1026" type="#_x0000_t202" style="position:absolute;margin-left:51pt;margin-top:4.4pt;width:350.4pt;height: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">
                      <v:textbox>
                        <w:txbxContent>
                          <w:p w14:paraId="6357478A" w14:textId="5B3BEA77" w:rsidR="003D194B" w:rsidRPr="004E5DB5" w:rsidRDefault="00F54B45" w:rsidP="00F54B45">
                            <w:pPr>
                              <w:jc w:val="center"/>
                              <w:rPr>
                                <w:rFonts w:asciiTheme="majorBidi" w:hAnsiTheme="majorBidi" w:cstheme="majorBidi"/>
                                <w:sz w:val="24"/>
                                <w:szCs w:val="24"/>
                              </w:rPr>
                            </w:pPr>
                            <w:r w:rsidRPr="004E5DB5">
                              <w:rPr>
                                <w:rFonts w:asciiTheme="majorBidi" w:hAnsiTheme="majorBidi" w:cstheme="majorBidi"/>
                                <w:sz w:val="24"/>
                                <w:szCs w:val="24"/>
                              </w:rPr>
                              <w:t>Akademik takvimde belirtilen tarihlerde öğrenciler otomasyon sayfaları üzerinden ders kayıt işlemlerini yaparlar.</w:t>
                            </w:r>
                          </w:p>
                        </w:txbxContent>
                      </v:textbox>
                      <w10:wrap type="square"/>
                    </v:shape>
                  </w:pict>
                </mc:Fallback>
              </mc:AlternateContent>
            </w:r>
          </w:p>
          <w:p w14:paraId="23760A06" w14:textId="73150FB3" w:rsidR="003D194B" w:rsidRPr="00323A64" w:rsidRDefault="003D194B" w:rsidP="003D194B">
            <w:pPr>
              <w:jc w:val="center"/>
              <w:rPr>
                <w:rFonts w:ascii="Times New Roman" w:hAnsi="Times New Roman" w:cs="Times New Roman"/>
                <w:sz w:val="24"/>
                <w:szCs w:val="24"/>
              </w:rPr>
            </w:pPr>
          </w:p>
          <w:p w14:paraId="684F3D05" w14:textId="6B5D2697" w:rsidR="003D194B" w:rsidRPr="00323A64" w:rsidRDefault="003D194B" w:rsidP="003D194B">
            <w:pPr>
              <w:jc w:val="center"/>
              <w:rPr>
                <w:rFonts w:ascii="Times New Roman" w:hAnsi="Times New Roman" w:cs="Times New Roman"/>
                <w:sz w:val="24"/>
                <w:szCs w:val="24"/>
              </w:rPr>
            </w:pPr>
          </w:p>
          <w:p w14:paraId="5DCD270A" w14:textId="67CDF4FC" w:rsidR="003D194B" w:rsidRPr="00323A64" w:rsidRDefault="00AA286A" w:rsidP="003D194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6DB482B" wp14:editId="323E0E26">
                      <wp:simplePos x="0" y="0"/>
                      <wp:positionH relativeFrom="column">
                        <wp:posOffset>2667000</wp:posOffset>
                      </wp:positionH>
                      <wp:positionV relativeFrom="paragraph">
                        <wp:posOffset>120650</wp:posOffset>
                      </wp:positionV>
                      <wp:extent cx="266700" cy="390525"/>
                      <wp:effectExtent l="19050" t="0" r="38100" b="47625"/>
                      <wp:wrapNone/>
                      <wp:docPr id="4" name="Ok: Aşağı 4"/>
                      <wp:cNvGraphicFramePr/>
                      <a:graphic xmlns:a="http://schemas.openxmlformats.org/drawingml/2006/main">
                        <a:graphicData uri="http://schemas.microsoft.com/office/word/2010/wordprocessingShape">
                          <wps:wsp>
                            <wps:cNvSpPr/>
                            <wps:spPr>
                              <a:xfrm>
                                <a:off x="0" y="0"/>
                                <a:ext cx="266700" cy="3905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25F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4" o:spid="_x0000_s1026" type="#_x0000_t67" style="position:absolute;left:0;text-align:left;margin-left:210pt;margin-top:9.5pt;width:21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" adj="14224" fillcolor="white [3212]" strokecolor="black [3213]" strokeweight="1pt"/>
                  </w:pict>
                </mc:Fallback>
              </mc:AlternateContent>
            </w:r>
          </w:p>
          <w:p w14:paraId="489A42E6" w14:textId="4DCA5FE7" w:rsidR="003D194B" w:rsidRPr="00323A64" w:rsidRDefault="003D194B" w:rsidP="003D194B">
            <w:pPr>
              <w:jc w:val="center"/>
              <w:rPr>
                <w:rFonts w:ascii="Times New Roman" w:hAnsi="Times New Roman" w:cs="Times New Roman"/>
                <w:sz w:val="24"/>
                <w:szCs w:val="24"/>
              </w:rPr>
            </w:pPr>
          </w:p>
          <w:p w14:paraId="25ED538D" w14:textId="62F31E82" w:rsidR="003D194B" w:rsidRPr="00323A64" w:rsidRDefault="003D194B" w:rsidP="003D194B">
            <w:pPr>
              <w:jc w:val="center"/>
              <w:rPr>
                <w:rFonts w:ascii="Times New Roman" w:hAnsi="Times New Roman" w:cs="Times New Roman"/>
                <w:sz w:val="24"/>
                <w:szCs w:val="24"/>
              </w:rPr>
            </w:pPr>
          </w:p>
          <w:p w14:paraId="2B016E20" w14:textId="23E651B2" w:rsidR="003D194B" w:rsidRPr="00323A64" w:rsidRDefault="00AA286A" w:rsidP="003D194B">
            <w:pPr>
              <w:jc w:val="center"/>
              <w:rPr>
                <w:rFonts w:ascii="Times New Roman" w:hAnsi="Times New Roman" w:cs="Times New Roman"/>
                <w:sz w:val="24"/>
                <w:szCs w:val="24"/>
              </w:rPr>
            </w:pPr>
            <w:r w:rsidRPr="00323A64">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088B387F" wp14:editId="3E70C4A2">
                      <wp:simplePos x="0" y="0"/>
                      <wp:positionH relativeFrom="column">
                        <wp:posOffset>638175</wp:posOffset>
                      </wp:positionH>
                      <wp:positionV relativeFrom="paragraph">
                        <wp:posOffset>33020</wp:posOffset>
                      </wp:positionV>
                      <wp:extent cx="4457700" cy="666750"/>
                      <wp:effectExtent l="0" t="0" r="19050" b="1905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66750"/>
                              </a:xfrm>
                              <a:prstGeom prst="rect">
                                <a:avLst/>
                              </a:prstGeom>
                              <a:solidFill>
                                <a:srgbClr val="FFFFFF"/>
                              </a:solidFill>
                              <a:ln w="9525">
                                <a:solidFill>
                                  <a:srgbClr val="000000"/>
                                </a:solidFill>
                                <a:miter lim="800000"/>
                                <a:headEnd/>
                                <a:tailEnd/>
                              </a:ln>
                            </wps:spPr>
                            <wps:txbx>
                              <w:txbxContent>
                                <w:p w14:paraId="1CAB1148" w14:textId="2F63EE0A" w:rsidR="003D194B" w:rsidRPr="004E5DB5" w:rsidRDefault="00F54B45" w:rsidP="004E5DB5">
                                  <w:pPr>
                                    <w:jc w:val="center"/>
                                    <w:rPr>
                                      <w:rFonts w:asciiTheme="majorBidi" w:hAnsiTheme="majorBidi" w:cstheme="majorBidi"/>
                                      <w:sz w:val="24"/>
                                      <w:szCs w:val="24"/>
                                    </w:rPr>
                                  </w:pPr>
                                  <w:r w:rsidRPr="004E5DB5">
                                    <w:rPr>
                                      <w:rFonts w:asciiTheme="majorBidi" w:eastAsiaTheme="minorHAnsi" w:hAnsiTheme="majorBidi" w:cstheme="majorBidi"/>
                                      <w:sz w:val="24"/>
                                      <w:szCs w:val="24"/>
                                      <w:lang w:eastAsia="en-US"/>
                                    </w:rPr>
                                    <w:t>Ders kayıtla</w:t>
                                  </w:r>
                                  <w:r w:rsidR="00AA286A">
                                    <w:rPr>
                                      <w:rFonts w:asciiTheme="majorBidi" w:eastAsiaTheme="minorHAnsi" w:hAnsiTheme="majorBidi" w:cstheme="majorBidi"/>
                                      <w:sz w:val="24"/>
                                      <w:szCs w:val="24"/>
                                      <w:lang w:eastAsia="en-US"/>
                                    </w:rPr>
                                    <w:t xml:space="preserve">nmalarıyla </w:t>
                                  </w:r>
                                  <w:r w:rsidRPr="004E5DB5">
                                    <w:rPr>
                                      <w:rFonts w:asciiTheme="majorBidi" w:eastAsiaTheme="minorHAnsi" w:hAnsiTheme="majorBidi" w:cstheme="majorBidi"/>
                                      <w:sz w:val="24"/>
                                      <w:szCs w:val="24"/>
                                      <w:lang w:eastAsia="en-US"/>
                                    </w:rPr>
                                    <w:t xml:space="preserve">ilgili öğrencinin yaşayacağı problemler konusunda öğrenciye gerekli yönlendirme ve yardımlar </w:t>
                                  </w:r>
                                  <w:r w:rsidR="004E5DB5" w:rsidRPr="004E5DB5">
                                    <w:rPr>
                                      <w:rFonts w:asciiTheme="majorBidi" w:eastAsiaTheme="minorHAnsi" w:hAnsiTheme="majorBidi" w:cstheme="majorBidi"/>
                                      <w:sz w:val="24"/>
                                      <w:szCs w:val="24"/>
                                      <w:lang w:eastAsia="en-US"/>
                                    </w:rPr>
                                    <w:t xml:space="preserve">danışmanı tarafından </w:t>
                                  </w:r>
                                  <w:r w:rsidRPr="004E5DB5">
                                    <w:rPr>
                                      <w:rFonts w:asciiTheme="majorBidi" w:eastAsiaTheme="minorHAnsi" w:hAnsiTheme="majorBidi" w:cstheme="majorBidi"/>
                                      <w:sz w:val="24"/>
                                      <w:szCs w:val="24"/>
                                      <w:lang w:eastAsia="en-US"/>
                                    </w:rPr>
                                    <w:t>yapılır.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B387F" id="_x0000_s1027" type="#_x0000_t202" style="position:absolute;left:0;text-align:left;margin-left:50.25pt;margin-top:2.6pt;width:351pt;height: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">
                      <v:textbox>
                        <w:txbxContent>
                          <w:p w14:paraId="1CAB1148" w14:textId="2F63EE0A" w:rsidR="003D194B" w:rsidRPr="004E5DB5" w:rsidRDefault="00F54B45" w:rsidP="004E5DB5">
                            <w:pPr>
                              <w:jc w:val="center"/>
                              <w:rPr>
                                <w:rFonts w:asciiTheme="majorBidi" w:hAnsiTheme="majorBidi" w:cstheme="majorBidi"/>
                                <w:sz w:val="24"/>
                                <w:szCs w:val="24"/>
                              </w:rPr>
                            </w:pPr>
                            <w:r w:rsidRPr="004E5DB5">
                              <w:rPr>
                                <w:rFonts w:asciiTheme="majorBidi" w:eastAsiaTheme="minorHAnsi" w:hAnsiTheme="majorBidi" w:cstheme="majorBidi"/>
                                <w:sz w:val="24"/>
                                <w:szCs w:val="24"/>
                                <w:lang w:eastAsia="en-US"/>
                              </w:rPr>
                              <w:t>Ders kayıtla</w:t>
                            </w:r>
                            <w:r w:rsidR="00AA286A">
                              <w:rPr>
                                <w:rFonts w:asciiTheme="majorBidi" w:eastAsiaTheme="minorHAnsi" w:hAnsiTheme="majorBidi" w:cstheme="majorBidi"/>
                                <w:sz w:val="24"/>
                                <w:szCs w:val="24"/>
                                <w:lang w:eastAsia="en-US"/>
                              </w:rPr>
                              <w:t xml:space="preserve">nmalarıyla </w:t>
                            </w:r>
                            <w:r w:rsidRPr="004E5DB5">
                              <w:rPr>
                                <w:rFonts w:asciiTheme="majorBidi" w:eastAsiaTheme="minorHAnsi" w:hAnsiTheme="majorBidi" w:cstheme="majorBidi"/>
                                <w:sz w:val="24"/>
                                <w:szCs w:val="24"/>
                                <w:lang w:eastAsia="en-US"/>
                              </w:rPr>
                              <w:t xml:space="preserve">ilgili öğrencinin yaşayacağı problemler konusunda öğrenciye gerekli yönlendirme ve yardımlar </w:t>
                            </w:r>
                            <w:r w:rsidR="004E5DB5" w:rsidRPr="004E5DB5">
                              <w:rPr>
                                <w:rFonts w:asciiTheme="majorBidi" w:eastAsiaTheme="minorHAnsi" w:hAnsiTheme="majorBidi" w:cstheme="majorBidi"/>
                                <w:sz w:val="24"/>
                                <w:szCs w:val="24"/>
                                <w:lang w:eastAsia="en-US"/>
                              </w:rPr>
                              <w:t xml:space="preserve">danışmanı tarafından </w:t>
                            </w:r>
                            <w:r w:rsidRPr="004E5DB5">
                              <w:rPr>
                                <w:rFonts w:asciiTheme="majorBidi" w:eastAsiaTheme="minorHAnsi" w:hAnsiTheme="majorBidi" w:cstheme="majorBidi"/>
                                <w:sz w:val="24"/>
                                <w:szCs w:val="24"/>
                                <w:lang w:eastAsia="en-US"/>
                              </w:rPr>
                              <w:t>yapılır.</w:t>
                            </w:r>
                          </w:p>
                        </w:txbxContent>
                      </v:textbox>
                      <w10:wrap type="square"/>
                    </v:shape>
                  </w:pict>
                </mc:Fallback>
              </mc:AlternateContent>
            </w:r>
          </w:p>
          <w:p w14:paraId="6E646F10" w14:textId="7F2E6799" w:rsidR="003D194B" w:rsidRPr="00323A64" w:rsidRDefault="003D194B" w:rsidP="003D194B">
            <w:pPr>
              <w:jc w:val="center"/>
              <w:rPr>
                <w:rFonts w:ascii="Times New Roman" w:hAnsi="Times New Roman" w:cs="Times New Roman"/>
                <w:sz w:val="24"/>
                <w:szCs w:val="24"/>
              </w:rPr>
            </w:pPr>
          </w:p>
          <w:p w14:paraId="5989C360" w14:textId="6E1C46B9" w:rsidR="003D194B" w:rsidRPr="00323A64" w:rsidRDefault="003D194B" w:rsidP="003D194B">
            <w:pPr>
              <w:jc w:val="center"/>
              <w:rPr>
                <w:rFonts w:ascii="Times New Roman" w:hAnsi="Times New Roman" w:cs="Times New Roman"/>
                <w:sz w:val="24"/>
                <w:szCs w:val="24"/>
              </w:rPr>
            </w:pPr>
          </w:p>
          <w:p w14:paraId="00522B6C" w14:textId="7331938B" w:rsidR="003D194B" w:rsidRPr="00323A64" w:rsidRDefault="003D194B" w:rsidP="003D194B">
            <w:pPr>
              <w:jc w:val="center"/>
              <w:rPr>
                <w:rFonts w:ascii="Times New Roman" w:hAnsi="Times New Roman" w:cs="Times New Roman"/>
                <w:sz w:val="24"/>
                <w:szCs w:val="24"/>
              </w:rPr>
            </w:pPr>
          </w:p>
          <w:p w14:paraId="0FA09D3C" w14:textId="264D72D0" w:rsidR="003D194B" w:rsidRPr="00323A64" w:rsidRDefault="00AA286A" w:rsidP="003D194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43A594D" wp14:editId="6B68453B">
                      <wp:simplePos x="0" y="0"/>
                      <wp:positionH relativeFrom="column">
                        <wp:posOffset>2657475</wp:posOffset>
                      </wp:positionH>
                      <wp:positionV relativeFrom="paragraph">
                        <wp:posOffset>55880</wp:posOffset>
                      </wp:positionV>
                      <wp:extent cx="276225" cy="400050"/>
                      <wp:effectExtent l="19050" t="0" r="28575" b="38100"/>
                      <wp:wrapNone/>
                      <wp:docPr id="5" name="Ok: Aşağı 5"/>
                      <wp:cNvGraphicFramePr/>
                      <a:graphic xmlns:a="http://schemas.openxmlformats.org/drawingml/2006/main">
                        <a:graphicData uri="http://schemas.microsoft.com/office/word/2010/wordprocessingShape">
                          <wps:wsp>
                            <wps:cNvSpPr/>
                            <wps:spPr>
                              <a:xfrm>
                                <a:off x="0" y="0"/>
                                <a:ext cx="276225" cy="4000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36E2C" id="Ok: Aşağı 5" o:spid="_x0000_s1026" type="#_x0000_t67" style="position:absolute;left:0;text-align:left;margin-left:209.25pt;margin-top:4.4pt;width:21.7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" adj="14143" fillcolor="white [3212]" strokecolor="black [3213]" strokeweight="1pt"/>
                  </w:pict>
                </mc:Fallback>
              </mc:AlternateContent>
            </w:r>
            <w:r w:rsidR="00323A64" w:rsidRPr="00323A64">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70BE0111" wp14:editId="13AA121E">
                      <wp:simplePos x="0" y="0"/>
                      <wp:positionH relativeFrom="column">
                        <wp:posOffset>647700</wp:posOffset>
                      </wp:positionH>
                      <wp:positionV relativeFrom="paragraph">
                        <wp:posOffset>494030</wp:posOffset>
                      </wp:positionV>
                      <wp:extent cx="4417695" cy="2419350"/>
                      <wp:effectExtent l="0" t="0" r="20955"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2419350"/>
                              </a:xfrm>
                              <a:prstGeom prst="rect">
                                <a:avLst/>
                              </a:prstGeom>
                              <a:solidFill>
                                <a:srgbClr val="FFFFFF"/>
                              </a:solidFill>
                              <a:ln w="9525">
                                <a:solidFill>
                                  <a:srgbClr val="000000"/>
                                </a:solidFill>
                                <a:miter lim="800000"/>
                                <a:headEnd/>
                                <a:tailEnd/>
                              </a:ln>
                            </wps:spPr>
                            <wps:txbx>
                              <w:txbxContent>
                                <w:p w14:paraId="654F49E8" w14:textId="72C01870" w:rsidR="004E5DB5" w:rsidRPr="0061113E" w:rsidRDefault="0061113E" w:rsidP="0061113E">
                                  <w:pPr>
                                    <w:jc w:val="center"/>
                                    <w:rPr>
                                      <w:rFonts w:asciiTheme="majorBidi" w:hAnsiTheme="majorBidi" w:cstheme="majorBidi"/>
                                      <w:sz w:val="24"/>
                                      <w:szCs w:val="24"/>
                                    </w:rPr>
                                  </w:pPr>
                                  <w:r w:rsidRPr="0061113E">
                                    <w:rPr>
                                      <w:rFonts w:asciiTheme="majorBidi" w:hAnsiTheme="majorBidi" w:cstheme="majorBidi"/>
                                      <w:sz w:val="24"/>
                                      <w:szCs w:val="24"/>
                                    </w:rPr>
                                    <w:t xml:space="preserve">Üniversitemiz Önlisans-Lisans Eğitim-Öğretim ve Sınav Yönetmeliği 6. maddesi 3. fıkrası akademik takvimde belirtilen süre içerisinde </w:t>
                                  </w:r>
                                  <w:r w:rsidR="00323A64" w:rsidRPr="0061113E">
                                    <w:rPr>
                                      <w:rFonts w:asciiTheme="majorBidi" w:hAnsiTheme="majorBidi" w:cstheme="majorBidi"/>
                                      <w:sz w:val="24"/>
                                      <w:szCs w:val="24"/>
                                    </w:rPr>
                                    <w:t xml:space="preserve">ders kaydını yaptırmayan öğrenciler derslere devam edemez, sınavlara katılamaz ve öğrencilik </w:t>
                                  </w:r>
                                  <w:r w:rsidR="004E5DB5" w:rsidRPr="0061113E">
                                    <w:rPr>
                                      <w:rFonts w:asciiTheme="majorBidi" w:hAnsiTheme="majorBidi" w:cstheme="majorBidi"/>
                                      <w:sz w:val="24"/>
                                      <w:szCs w:val="24"/>
                                    </w:rPr>
                                    <w:t>h</w:t>
                                  </w:r>
                                  <w:r w:rsidR="00323A64" w:rsidRPr="0061113E">
                                    <w:rPr>
                                      <w:rFonts w:asciiTheme="majorBidi" w:hAnsiTheme="majorBidi" w:cstheme="majorBidi"/>
                                      <w:sz w:val="24"/>
                                      <w:szCs w:val="24"/>
                                    </w:rPr>
                                    <w:t>aklarından yararlanamaz.</w:t>
                                  </w:r>
                                  <w:r w:rsidRPr="0061113E">
                                    <w:rPr>
                                      <w:rFonts w:asciiTheme="majorBidi" w:hAnsiTheme="majorBidi" w:cstheme="majorBidi"/>
                                      <w:sz w:val="24"/>
                                      <w:szCs w:val="24"/>
                                    </w:rPr>
                                    <w:t xml:space="preserve"> Mazeretli kayıtlarda bu yönetmeliğin </w:t>
                                  </w:r>
                                  <w:r w:rsidR="004E5DB5" w:rsidRPr="0061113E">
                                    <w:rPr>
                                      <w:rFonts w:asciiTheme="majorBidi" w:hAnsiTheme="majorBidi" w:cstheme="majorBidi"/>
                                      <w:sz w:val="24"/>
                                      <w:szCs w:val="24"/>
                                    </w:rPr>
                                    <w:t xml:space="preserve">30 uncu maddesinde belirtilen haklı veya geçerli bir nedenle (Kaza, birinci derece yakınının ölümü, hastalık, doğal afet ve ilgili birimin yönetim kurulunca kabul edilen diğer mazeretlerde) kayıt süresi içerisinde kaydını yenilemeyen öğrencilere, kayıt yenileme süresinin bitimini izleyen 5 (beş) iş günü içerisinde mazeretlerini belgelendirmek koşulu ile ilgili birime başvurmaları ve ilgili yönetim kurulunca mazeretlerinin uygun görülmesi halinde ek kayıt süresi tanınır.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E0111" id="_x0000_s1028" type="#_x0000_t202" style="position:absolute;left:0;text-align:left;margin-left:51pt;margin-top:38.9pt;width:347.85pt;height:19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">
                      <v:textbox>
                        <w:txbxContent>
                          <w:p w14:paraId="654F49E8" w14:textId="72C01870" w:rsidR="004E5DB5" w:rsidRPr="0061113E" w:rsidRDefault="0061113E" w:rsidP="0061113E">
                            <w:pPr>
                              <w:jc w:val="center"/>
                              <w:rPr>
                                <w:rFonts w:asciiTheme="majorBidi" w:hAnsiTheme="majorBidi" w:cstheme="majorBidi"/>
                                <w:sz w:val="24"/>
                                <w:szCs w:val="24"/>
                              </w:rPr>
                            </w:pPr>
                            <w:r w:rsidRPr="0061113E">
                              <w:rPr>
                                <w:rFonts w:asciiTheme="majorBidi" w:hAnsiTheme="majorBidi" w:cstheme="majorBidi"/>
                                <w:sz w:val="24"/>
                                <w:szCs w:val="24"/>
                              </w:rPr>
                              <w:t xml:space="preserve">Üniversitemiz </w:t>
                            </w:r>
                            <w:proofErr w:type="spellStart"/>
                            <w:r w:rsidRPr="0061113E">
                              <w:rPr>
                                <w:rFonts w:asciiTheme="majorBidi" w:hAnsiTheme="majorBidi" w:cstheme="majorBidi"/>
                                <w:sz w:val="24"/>
                                <w:szCs w:val="24"/>
                              </w:rPr>
                              <w:t>Önlisans</w:t>
                            </w:r>
                            <w:proofErr w:type="spellEnd"/>
                            <w:r w:rsidRPr="0061113E">
                              <w:rPr>
                                <w:rFonts w:asciiTheme="majorBidi" w:hAnsiTheme="majorBidi" w:cstheme="majorBidi"/>
                                <w:sz w:val="24"/>
                                <w:szCs w:val="24"/>
                              </w:rPr>
                              <w:t xml:space="preserve">-Lisans Eğitim-Öğretim ve Sınav Yönetmeliği 6. maddesi 3. fıkrası akademik takvimde belirtilen süre içerisinde </w:t>
                            </w:r>
                            <w:r w:rsidR="00323A64" w:rsidRPr="0061113E">
                              <w:rPr>
                                <w:rFonts w:asciiTheme="majorBidi" w:hAnsiTheme="majorBidi" w:cstheme="majorBidi"/>
                                <w:sz w:val="24"/>
                                <w:szCs w:val="24"/>
                              </w:rPr>
                              <w:t xml:space="preserve">ders kaydını yaptırmayan öğrenciler derslere devam edemez, sınavlara katılamaz ve öğrencilik </w:t>
                            </w:r>
                            <w:r w:rsidR="004E5DB5" w:rsidRPr="0061113E">
                              <w:rPr>
                                <w:rFonts w:asciiTheme="majorBidi" w:hAnsiTheme="majorBidi" w:cstheme="majorBidi"/>
                                <w:sz w:val="24"/>
                                <w:szCs w:val="24"/>
                              </w:rPr>
                              <w:t>h</w:t>
                            </w:r>
                            <w:r w:rsidR="00323A64" w:rsidRPr="0061113E">
                              <w:rPr>
                                <w:rFonts w:asciiTheme="majorBidi" w:hAnsiTheme="majorBidi" w:cstheme="majorBidi"/>
                                <w:sz w:val="24"/>
                                <w:szCs w:val="24"/>
                              </w:rPr>
                              <w:t>aklarından yararlanamaz.</w:t>
                            </w:r>
                            <w:r w:rsidRPr="0061113E">
                              <w:rPr>
                                <w:rFonts w:asciiTheme="majorBidi" w:hAnsiTheme="majorBidi" w:cstheme="majorBidi"/>
                                <w:sz w:val="24"/>
                                <w:szCs w:val="24"/>
                              </w:rPr>
                              <w:t xml:space="preserve"> Mazeretli kayıtlarda bu yönetmeliğin </w:t>
                            </w:r>
                            <w:r w:rsidR="004E5DB5" w:rsidRPr="0061113E">
                              <w:rPr>
                                <w:rFonts w:asciiTheme="majorBidi" w:hAnsiTheme="majorBidi" w:cstheme="majorBidi"/>
                                <w:sz w:val="24"/>
                                <w:szCs w:val="24"/>
                              </w:rPr>
                              <w:t xml:space="preserve">30 uncu maddesinde belirtilen haklı veya geçerli bir nedenle (Kaza, birinci derece yakınının ölümü, hastalık, doğal afet ve ilgili birimin yönetim kurulunca kabul edilen diğer mazeretlerde) kayıt süresi içerisinde kaydını yenilemeyen öğrencilere, kayıt yenileme süresinin bitimini izleyen 5 (beş) iş günü içerisinde mazeretlerini belgelendirmek koşulu ile ilgili birime başvurmaları ve ilgili yönetim kurulunca mazeretlerinin uygun görülmesi halinde ek kayıt süresi tanınır. </w:t>
                            </w:r>
                          </w:p>
                        </w:txbxContent>
                      </v:textbox>
                      <w10:wrap type="square"/>
                    </v:shape>
                  </w:pict>
                </mc:Fallback>
              </mc:AlternateContent>
            </w:r>
          </w:p>
        </w:tc>
      </w:tr>
      <w:tr w:rsidR="003D194B" w:rsidRPr="00323A64" w14:paraId="7835E846" w14:textId="77777777" w:rsidTr="006D0B17">
        <w:trPr>
          <w:trHeight w:val="673"/>
        </w:trPr>
        <w:tc>
          <w:tcPr>
            <w:tcW w:w="2700" w:type="dxa"/>
            <w:gridSpan w:val="2"/>
          </w:tcPr>
          <w:p w14:paraId="1F94AFFE" w14:textId="77777777" w:rsidR="003D194B" w:rsidRPr="00323A64" w:rsidRDefault="003D194B" w:rsidP="006D0B17">
            <w:pPr>
              <w:jc w:val="center"/>
              <w:rPr>
                <w:rFonts w:ascii="Times New Roman" w:eastAsiaTheme="minorHAnsi" w:hAnsi="Times New Roman" w:cs="Times New Roman"/>
                <w:b/>
                <w:bCs/>
                <w:sz w:val="24"/>
                <w:szCs w:val="24"/>
                <w:lang w:eastAsia="en-US"/>
              </w:rPr>
            </w:pPr>
            <w:r w:rsidRPr="00323A64">
              <w:rPr>
                <w:rFonts w:ascii="Times New Roman" w:eastAsiaTheme="minorHAnsi" w:hAnsi="Times New Roman" w:cs="Times New Roman"/>
                <w:b/>
                <w:bCs/>
                <w:sz w:val="24"/>
                <w:szCs w:val="24"/>
                <w:lang w:eastAsia="en-US"/>
              </w:rPr>
              <w:t>Hazırlayan</w:t>
            </w:r>
          </w:p>
          <w:p w14:paraId="6263314A" w14:textId="45F9EA0C" w:rsidR="006D0B17" w:rsidRPr="00323A64" w:rsidRDefault="006D0B17" w:rsidP="006D0B17">
            <w:pPr>
              <w:rPr>
                <w:rFonts w:ascii="Times New Roman" w:hAnsi="Times New Roman" w:cs="Times New Roman"/>
                <w:sz w:val="24"/>
                <w:szCs w:val="24"/>
              </w:rPr>
            </w:pPr>
          </w:p>
        </w:tc>
        <w:tc>
          <w:tcPr>
            <w:tcW w:w="2700" w:type="dxa"/>
          </w:tcPr>
          <w:p w14:paraId="389A46A2" w14:textId="3381C6F2" w:rsidR="003D194B" w:rsidRPr="00323A64" w:rsidRDefault="003D194B" w:rsidP="006D0B17">
            <w:pPr>
              <w:jc w:val="center"/>
              <w:rPr>
                <w:rFonts w:ascii="Times New Roman" w:hAnsi="Times New Roman" w:cs="Times New Roman"/>
                <w:sz w:val="24"/>
                <w:szCs w:val="24"/>
              </w:rPr>
            </w:pPr>
            <w:r w:rsidRPr="00323A64">
              <w:rPr>
                <w:rFonts w:ascii="Times New Roman" w:hAnsi="Times New Roman" w:cs="Times New Roman"/>
                <w:sz w:val="24"/>
                <w:szCs w:val="24"/>
              </w:rPr>
              <w:t xml:space="preserve">Kontrol </w:t>
            </w:r>
            <w:r w:rsidR="006D0B17" w:rsidRPr="00323A64">
              <w:rPr>
                <w:rFonts w:ascii="Times New Roman" w:hAnsi="Times New Roman" w:cs="Times New Roman"/>
                <w:sz w:val="24"/>
                <w:szCs w:val="24"/>
              </w:rPr>
              <w:t>E</w:t>
            </w:r>
            <w:r w:rsidRPr="00323A64">
              <w:rPr>
                <w:rFonts w:ascii="Times New Roman" w:hAnsi="Times New Roman" w:cs="Times New Roman"/>
                <w:sz w:val="24"/>
                <w:szCs w:val="24"/>
              </w:rPr>
              <w:t>den</w:t>
            </w:r>
          </w:p>
        </w:tc>
        <w:tc>
          <w:tcPr>
            <w:tcW w:w="3602" w:type="dxa"/>
          </w:tcPr>
          <w:p w14:paraId="5C16F806" w14:textId="39EC3C53" w:rsidR="003D194B" w:rsidRPr="00323A64" w:rsidRDefault="006D0B17" w:rsidP="006D0B17">
            <w:pPr>
              <w:jc w:val="center"/>
              <w:rPr>
                <w:rFonts w:ascii="Times New Roman" w:hAnsi="Times New Roman" w:cs="Times New Roman"/>
                <w:sz w:val="24"/>
                <w:szCs w:val="24"/>
              </w:rPr>
            </w:pPr>
            <w:r w:rsidRPr="00323A64">
              <w:rPr>
                <w:rFonts w:ascii="Times New Roman" w:hAnsi="Times New Roman" w:cs="Times New Roman"/>
                <w:sz w:val="24"/>
                <w:szCs w:val="24"/>
              </w:rPr>
              <w:t>Onaylayan</w:t>
            </w:r>
          </w:p>
        </w:tc>
      </w:tr>
      <w:tr w:rsidR="003D194B" w:rsidRPr="00323A64" w14:paraId="70346887" w14:textId="77777777" w:rsidTr="006D0B17">
        <w:trPr>
          <w:trHeight w:val="673"/>
        </w:trPr>
        <w:tc>
          <w:tcPr>
            <w:tcW w:w="2700" w:type="dxa"/>
            <w:gridSpan w:val="2"/>
          </w:tcPr>
          <w:p w14:paraId="422ACE41" w14:textId="77777777" w:rsidR="003D194B" w:rsidRPr="00323A64" w:rsidRDefault="003D194B" w:rsidP="003D194B">
            <w:pPr>
              <w:autoSpaceDE w:val="0"/>
              <w:autoSpaceDN w:val="0"/>
              <w:adjustRightInd w:val="0"/>
              <w:jc w:val="center"/>
              <w:rPr>
                <w:rFonts w:ascii="Times New Roman" w:eastAsiaTheme="minorHAnsi" w:hAnsi="Times New Roman" w:cs="Times New Roman"/>
                <w:sz w:val="24"/>
                <w:szCs w:val="24"/>
                <w:lang w:eastAsia="en-US"/>
              </w:rPr>
            </w:pPr>
          </w:p>
          <w:p w14:paraId="0DD5FEB3" w14:textId="340E75AB" w:rsidR="003D194B" w:rsidRPr="00323A64" w:rsidRDefault="003D194B" w:rsidP="003D194B">
            <w:pPr>
              <w:jc w:val="center"/>
              <w:rPr>
                <w:rFonts w:ascii="Times New Roman" w:hAnsi="Times New Roman" w:cs="Times New Roman"/>
                <w:sz w:val="24"/>
                <w:szCs w:val="24"/>
              </w:rPr>
            </w:pPr>
            <w:r w:rsidRPr="00323A64">
              <w:rPr>
                <w:rFonts w:ascii="Times New Roman" w:eastAsiaTheme="minorHAnsi" w:hAnsi="Times New Roman" w:cs="Times New Roman"/>
                <w:b/>
                <w:bCs/>
                <w:sz w:val="24"/>
                <w:szCs w:val="24"/>
                <w:lang w:eastAsia="en-US"/>
              </w:rPr>
              <w:t>Birim Memuru</w:t>
            </w:r>
          </w:p>
        </w:tc>
        <w:tc>
          <w:tcPr>
            <w:tcW w:w="2700" w:type="dxa"/>
          </w:tcPr>
          <w:p w14:paraId="262E84C5" w14:textId="77777777" w:rsidR="006D0B17" w:rsidRDefault="004E23F9" w:rsidP="006D0B17">
            <w:pPr>
              <w:jc w:val="center"/>
              <w:rPr>
                <w:rFonts w:ascii="Times New Roman" w:hAnsi="Times New Roman" w:cs="Times New Roman"/>
                <w:sz w:val="24"/>
                <w:szCs w:val="24"/>
              </w:rPr>
            </w:pPr>
            <w:r>
              <w:rPr>
                <w:rFonts w:ascii="Times New Roman" w:hAnsi="Times New Roman" w:cs="Times New Roman"/>
                <w:sz w:val="24"/>
                <w:szCs w:val="24"/>
              </w:rPr>
              <w:t>Zeynettin DEMİR</w:t>
            </w:r>
          </w:p>
          <w:p w14:paraId="3202FCDE" w14:textId="26025F32" w:rsidR="004E23F9" w:rsidRPr="00323A64" w:rsidRDefault="004E23F9" w:rsidP="006D0B17">
            <w:pPr>
              <w:jc w:val="center"/>
              <w:rPr>
                <w:rFonts w:ascii="Times New Roman" w:hAnsi="Times New Roman" w:cs="Times New Roman"/>
                <w:sz w:val="24"/>
                <w:szCs w:val="24"/>
              </w:rPr>
            </w:pPr>
            <w:r>
              <w:rPr>
                <w:rFonts w:ascii="Times New Roman" w:hAnsi="Times New Roman" w:cs="Times New Roman"/>
                <w:sz w:val="24"/>
                <w:szCs w:val="24"/>
              </w:rPr>
              <w:t>Yüksekokul Sekreteri</w:t>
            </w:r>
          </w:p>
        </w:tc>
        <w:tc>
          <w:tcPr>
            <w:tcW w:w="3602" w:type="dxa"/>
          </w:tcPr>
          <w:p w14:paraId="09843E9A" w14:textId="77777777" w:rsidR="006D0B17" w:rsidRDefault="004E23F9" w:rsidP="006D0B17">
            <w:pPr>
              <w:jc w:val="center"/>
              <w:rPr>
                <w:rFonts w:ascii="Times New Roman" w:hAnsi="Times New Roman" w:cs="Times New Roman"/>
                <w:sz w:val="24"/>
                <w:szCs w:val="24"/>
              </w:rPr>
            </w:pPr>
            <w:r>
              <w:rPr>
                <w:rFonts w:ascii="Times New Roman" w:hAnsi="Times New Roman" w:cs="Times New Roman"/>
                <w:sz w:val="24"/>
                <w:szCs w:val="24"/>
              </w:rPr>
              <w:t>Dr. Öğr. Üyesi Ömer Cenap ÖZDEMİR</w:t>
            </w:r>
          </w:p>
          <w:p w14:paraId="6C00A7DB" w14:textId="1C67FDA6" w:rsidR="004E23F9" w:rsidRPr="00323A64" w:rsidRDefault="004E23F9" w:rsidP="006D0B17">
            <w:pPr>
              <w:jc w:val="center"/>
              <w:rPr>
                <w:rFonts w:ascii="Times New Roman" w:hAnsi="Times New Roman" w:cs="Times New Roman"/>
                <w:sz w:val="24"/>
                <w:szCs w:val="24"/>
              </w:rPr>
            </w:pPr>
            <w:r>
              <w:rPr>
                <w:rFonts w:ascii="Times New Roman" w:hAnsi="Times New Roman" w:cs="Times New Roman"/>
                <w:sz w:val="24"/>
                <w:szCs w:val="24"/>
              </w:rPr>
              <w:t xml:space="preserve">Yüksekokul </w:t>
            </w:r>
            <w:r w:rsidR="00AA6BD4" w:rsidRPr="00AA6BD4">
              <w:rPr>
                <w:rFonts w:ascii="Times New Roman" w:hAnsi="Times New Roman" w:cs="Times New Roman"/>
                <w:sz w:val="24"/>
                <w:szCs w:val="24"/>
              </w:rPr>
              <w:t>Müdürü</w:t>
            </w:r>
          </w:p>
        </w:tc>
      </w:tr>
    </w:tbl>
    <w:p w14:paraId="102355E6" w14:textId="77777777" w:rsidR="00E333C4" w:rsidRPr="00323A64" w:rsidRDefault="00E333C4">
      <w:pPr>
        <w:rPr>
          <w:rFonts w:ascii="Times New Roman" w:hAnsi="Times New Roman" w:cs="Times New Roman"/>
          <w:sz w:val="24"/>
          <w:szCs w:val="24"/>
        </w:rPr>
      </w:pPr>
    </w:p>
    <w:sectPr w:rsidR="00E333C4" w:rsidRPr="00323A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4B"/>
    <w:rsid w:val="00000AE3"/>
    <w:rsid w:val="00045711"/>
    <w:rsid w:val="000D740D"/>
    <w:rsid w:val="002060BD"/>
    <w:rsid w:val="00323A64"/>
    <w:rsid w:val="003D194B"/>
    <w:rsid w:val="004E23F9"/>
    <w:rsid w:val="004E5DB5"/>
    <w:rsid w:val="0061113E"/>
    <w:rsid w:val="006D0B17"/>
    <w:rsid w:val="00AA286A"/>
    <w:rsid w:val="00AA6BD4"/>
    <w:rsid w:val="00E333C4"/>
    <w:rsid w:val="00F54B4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1B34"/>
  <w15:chartTrackingRefBased/>
  <w15:docId w15:val="{B5D2C6B5-D24E-4DAF-9DE7-FB9C9521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94B"/>
    <w:rPr>
      <w:rFonts w:ascii="Calibri" w:eastAsia="Calibri" w:hAnsi="Calibri" w:cs="Calibri"/>
      <w:color w:val="00000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194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akcay</dc:creator>
  <cp:keywords/>
  <dc:description/>
  <cp:lastModifiedBy>Windows 10</cp:lastModifiedBy>
  <cp:revision>4</cp:revision>
  <dcterms:created xsi:type="dcterms:W3CDTF">2024-10-28T07:22:00Z</dcterms:created>
  <dcterms:modified xsi:type="dcterms:W3CDTF">2024-10-28T09:46:00Z</dcterms:modified>
</cp:coreProperties>
</file>